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34" w:type="dxa"/>
        <w:tblLook w:val="04A0" w:firstRow="1" w:lastRow="0" w:firstColumn="1" w:lastColumn="0" w:noHBand="0" w:noVBand="1"/>
      </w:tblPr>
      <w:tblGrid>
        <w:gridCol w:w="4786"/>
        <w:gridCol w:w="9148"/>
      </w:tblGrid>
      <w:tr w:rsidR="00C5393A" w:rsidRPr="00C5393A" w:rsidTr="00C5393A">
        <w:tc>
          <w:tcPr>
            <w:tcW w:w="4786" w:type="dxa"/>
          </w:tcPr>
          <w:p w:rsidR="00C5393A" w:rsidRPr="00C5393A" w:rsidRDefault="00C5393A" w:rsidP="00C53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C5393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ПРИНЯТО</w:t>
            </w:r>
          </w:p>
          <w:p w:rsidR="00C5393A" w:rsidRPr="00C5393A" w:rsidRDefault="00C5393A" w:rsidP="00C5393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C5393A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на педагогическом   совете</w:t>
            </w:r>
          </w:p>
          <w:p w:rsidR="00C5393A" w:rsidRPr="00C5393A" w:rsidRDefault="00C5393A" w:rsidP="00C5393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C5393A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Протокол №_4_</w:t>
            </w:r>
          </w:p>
          <w:p w:rsidR="00C5393A" w:rsidRPr="00C5393A" w:rsidRDefault="00C5393A" w:rsidP="00C5393A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5393A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от 26.03. 2013 года</w:t>
            </w:r>
          </w:p>
        </w:tc>
        <w:tc>
          <w:tcPr>
            <w:tcW w:w="9148" w:type="dxa"/>
          </w:tcPr>
          <w:p w:rsidR="00C5393A" w:rsidRPr="00C5393A" w:rsidRDefault="00C5393A" w:rsidP="00C5393A">
            <w:pPr>
              <w:autoSpaceDE w:val="0"/>
              <w:autoSpaceDN w:val="0"/>
              <w:adjustRightInd w:val="0"/>
              <w:spacing w:after="0" w:line="240" w:lineRule="auto"/>
              <w:ind w:left="-108" w:firstLine="142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5393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УТВЕРЖДАЮ:</w:t>
            </w:r>
            <w:r w:rsidRPr="00C539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C5393A" w:rsidRPr="00C5393A" w:rsidRDefault="00C5393A" w:rsidP="00C5393A">
            <w:pPr>
              <w:autoSpaceDE w:val="0"/>
              <w:autoSpaceDN w:val="0"/>
              <w:adjustRightInd w:val="0"/>
              <w:spacing w:after="0" w:line="240" w:lineRule="auto"/>
              <w:ind w:left="-108" w:firstLine="142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539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Директор МКОУООШ № 14 </w:t>
            </w:r>
            <w:proofErr w:type="spellStart"/>
            <w:r w:rsidRPr="00C539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</w:t>
            </w:r>
            <w:proofErr w:type="gramStart"/>
            <w:r w:rsidRPr="00C539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.Х</w:t>
            </w:r>
            <w:proofErr w:type="gramEnd"/>
            <w:r w:rsidRPr="00C539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алкидон</w:t>
            </w:r>
            <w:proofErr w:type="spellEnd"/>
          </w:p>
          <w:p w:rsidR="00C5393A" w:rsidRPr="00C5393A" w:rsidRDefault="00C5393A" w:rsidP="00C5393A">
            <w:pPr>
              <w:spacing w:after="0" w:line="240" w:lineRule="auto"/>
              <w:ind w:left="-108" w:firstLine="142"/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</w:pPr>
            <w:r w:rsidRPr="00C5393A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_______________________ </w:t>
            </w:r>
            <w:proofErr w:type="spellStart"/>
            <w:r w:rsidRPr="00C5393A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В.Н.Осипенко</w:t>
            </w:r>
            <w:proofErr w:type="spellEnd"/>
            <w:r w:rsidRPr="00C5393A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 xml:space="preserve"> </w:t>
            </w:r>
          </w:p>
          <w:p w:rsidR="00C5393A" w:rsidRPr="00C5393A" w:rsidRDefault="00C5393A" w:rsidP="00C5393A">
            <w:pPr>
              <w:autoSpaceDE w:val="0"/>
              <w:autoSpaceDN w:val="0"/>
              <w:adjustRightInd w:val="0"/>
              <w:spacing w:after="0" w:line="240" w:lineRule="auto"/>
              <w:ind w:left="-108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393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Приказ № а19/1-а  от « 28 » марта  2013г             </w:t>
            </w:r>
          </w:p>
        </w:tc>
      </w:tr>
    </w:tbl>
    <w:p w:rsidR="00C5393A" w:rsidRDefault="00C5393A" w:rsidP="00C5393A">
      <w:pPr>
        <w:pStyle w:val="a3"/>
        <w:shd w:val="clear" w:color="auto" w:fill="FFFFFF"/>
        <w:ind w:right="2267"/>
        <w:rPr>
          <w:b/>
          <w:bCs/>
          <w:sz w:val="28"/>
          <w:szCs w:val="28"/>
        </w:rPr>
      </w:pPr>
    </w:p>
    <w:p w:rsidR="00473363" w:rsidRPr="00CD6195" w:rsidRDefault="00473363" w:rsidP="00473363">
      <w:pPr>
        <w:pStyle w:val="a3"/>
        <w:shd w:val="clear" w:color="auto" w:fill="FFFFFF"/>
        <w:jc w:val="center"/>
        <w:rPr>
          <w:sz w:val="28"/>
          <w:szCs w:val="28"/>
        </w:rPr>
      </w:pPr>
      <w:r w:rsidRPr="00CD6195">
        <w:rPr>
          <w:b/>
          <w:bCs/>
          <w:sz w:val="28"/>
          <w:szCs w:val="28"/>
        </w:rPr>
        <w:t>Положение о методическом объединении</w:t>
      </w:r>
    </w:p>
    <w:p w:rsidR="00CD6195" w:rsidRDefault="00473363" w:rsidP="00473363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CD6195">
        <w:rPr>
          <w:b/>
          <w:bCs/>
          <w:sz w:val="28"/>
          <w:szCs w:val="28"/>
        </w:rPr>
        <w:t xml:space="preserve">классных руководителей </w:t>
      </w:r>
    </w:p>
    <w:p w:rsidR="00473363" w:rsidRDefault="00473363" w:rsidP="00473363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 w:rsidRPr="00CD6195">
        <w:rPr>
          <w:b/>
          <w:bCs/>
          <w:sz w:val="28"/>
          <w:szCs w:val="28"/>
        </w:rPr>
        <w:t>МКОУООШ№14 с.</w:t>
      </w:r>
      <w:r w:rsidR="00D21736">
        <w:rPr>
          <w:b/>
          <w:bCs/>
          <w:sz w:val="28"/>
          <w:szCs w:val="28"/>
        </w:rPr>
        <w:t xml:space="preserve"> </w:t>
      </w:r>
      <w:proofErr w:type="spellStart"/>
      <w:r w:rsidRPr="00CD6195">
        <w:rPr>
          <w:b/>
          <w:bCs/>
          <w:sz w:val="28"/>
          <w:szCs w:val="28"/>
        </w:rPr>
        <w:t>Халкидон</w:t>
      </w:r>
      <w:proofErr w:type="spellEnd"/>
      <w:r w:rsidRPr="00CD6195">
        <w:rPr>
          <w:b/>
          <w:bCs/>
          <w:sz w:val="28"/>
          <w:szCs w:val="28"/>
        </w:rPr>
        <w:t>.</w:t>
      </w:r>
    </w:p>
    <w:p w:rsidR="00C5393A" w:rsidRPr="00C5393A" w:rsidRDefault="00C5393A" w:rsidP="00C5393A">
      <w:pPr>
        <w:pStyle w:val="a3"/>
        <w:shd w:val="clear" w:color="auto" w:fill="FFFFFF"/>
        <w:jc w:val="both"/>
      </w:pPr>
      <w:r w:rsidRPr="00C5393A">
        <w:rPr>
          <w:sz w:val="28"/>
          <w:szCs w:val="28"/>
        </w:rPr>
        <w:t>1.1.</w:t>
      </w:r>
      <w:r w:rsidRPr="00C5393A">
        <w:rPr>
          <w:sz w:val="28"/>
          <w:szCs w:val="28"/>
        </w:rPr>
        <w:tab/>
      </w:r>
      <w:r w:rsidRPr="00C5393A">
        <w:t xml:space="preserve">Настоящее Положение разработано в соответствии </w:t>
      </w:r>
      <w:r>
        <w:t>с Федеральным</w:t>
      </w:r>
      <w:r w:rsidRPr="00C5393A">
        <w:t xml:space="preserve"> закон</w:t>
      </w:r>
      <w:r>
        <w:t>ом</w:t>
      </w:r>
      <w:r w:rsidRPr="00C5393A">
        <w:t xml:space="preserve"> от 29.12.2012 № 273-ФЗ «Об образовании в Российской Федерации». Федеральным государственным образовательным стандартом начального общего образования, утвержденным приказом Министерства образования и науки РФ "Об утверждении и введении в действие федерального государственного образовательного стандарта начального общего образования" от 06.10.2009 N 373",  Уставом школы МКОУООШ№14 </w:t>
      </w:r>
      <w:proofErr w:type="spellStart"/>
      <w:r w:rsidRPr="00C5393A">
        <w:t>с</w:t>
      </w:r>
      <w:proofErr w:type="gramStart"/>
      <w:r w:rsidRPr="00C5393A">
        <w:t>.Х</w:t>
      </w:r>
      <w:proofErr w:type="gramEnd"/>
      <w:r w:rsidRPr="00C5393A">
        <w:t>алкидон</w:t>
      </w:r>
      <w:proofErr w:type="spellEnd"/>
      <w:r w:rsidRPr="00C5393A">
        <w:t>.</w:t>
      </w:r>
    </w:p>
    <w:p w:rsidR="00473363" w:rsidRPr="00CD6195" w:rsidRDefault="00473363" w:rsidP="00D21736">
      <w:pPr>
        <w:jc w:val="both"/>
        <w:rPr>
          <w:rFonts w:ascii="Times New Roman" w:hAnsi="Times New Roman" w:cs="Times New Roman"/>
          <w:sz w:val="24"/>
          <w:szCs w:val="24"/>
        </w:rPr>
      </w:pPr>
      <w:r w:rsidRPr="00CD6195">
        <w:rPr>
          <w:rFonts w:ascii="Times New Roman" w:hAnsi="Times New Roman" w:cs="Times New Roman"/>
          <w:b/>
          <w:bCs/>
          <w:sz w:val="24"/>
          <w:szCs w:val="24"/>
        </w:rPr>
        <w:t>1. Методическое объединение классных руководителей</w:t>
      </w:r>
      <w:r w:rsidRPr="00CD619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CD6195">
        <w:rPr>
          <w:rFonts w:ascii="Times New Roman" w:hAnsi="Times New Roman" w:cs="Times New Roman"/>
          <w:sz w:val="24"/>
          <w:szCs w:val="24"/>
        </w:rPr>
        <w:t xml:space="preserve">– структурное подразделение </w:t>
      </w:r>
      <w:proofErr w:type="spellStart"/>
      <w:r w:rsidRPr="00CD6195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CD6195">
        <w:rPr>
          <w:rFonts w:ascii="Times New Roman" w:hAnsi="Times New Roman" w:cs="Times New Roman"/>
          <w:sz w:val="24"/>
          <w:szCs w:val="24"/>
        </w:rPr>
        <w:t xml:space="preserve"> системы управления воспитательным процессом, координирующее научно – методическую и организационную работу классных руководителей.</w:t>
      </w:r>
    </w:p>
    <w:p w:rsidR="00CD6195" w:rsidRDefault="00CD6195" w:rsidP="00D21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7B20" w:rsidRPr="00CD6195">
        <w:rPr>
          <w:rFonts w:ascii="Times New Roman" w:hAnsi="Times New Roman" w:cs="Times New Roman"/>
          <w:sz w:val="24"/>
          <w:szCs w:val="24"/>
        </w:rPr>
        <w:t xml:space="preserve"> Методическое объединение строит свою работу в соответствии с Конституцией Российской Федерации, Законом Российской Федерации "Об образовании", Типовым положением об общеобразовательном учреждении, Семейным кодексом Российской Федерации, указами Президента Российской Федерации, решениями Правительства Российской Федерации 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требованиями стратегического развития школы, определяемыми уставом ОУ, программой развития ОУ на основе годового и перспективного планов учреждения.</w:t>
      </w:r>
    </w:p>
    <w:p w:rsidR="00F87B20" w:rsidRPr="00CD6195" w:rsidRDefault="00CD6195" w:rsidP="00D21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7B20" w:rsidRPr="00CD6195">
        <w:rPr>
          <w:rFonts w:ascii="Times New Roman" w:hAnsi="Times New Roman" w:cs="Times New Roman"/>
          <w:sz w:val="24"/>
          <w:szCs w:val="24"/>
        </w:rPr>
        <w:t xml:space="preserve"> Срок действия МО не ограничен, количественный персональный состав связан с изменениями в педагогическом коллективе.</w:t>
      </w:r>
    </w:p>
    <w:p w:rsidR="00986746" w:rsidRDefault="00986746" w:rsidP="00986746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915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Периодичность заседаний: 1 раз в четверть</w:t>
      </w:r>
      <w:r w:rsidR="00091539" w:rsidRPr="0009153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rPr>
          <w:b/>
          <w:bCs/>
        </w:rPr>
        <w:t>2. Основные задачи МО классных руководителей: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1. Содействие становлению и развитию системы воспитательной работы в классных коллективах.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2. Повышение теоретического, научно – практического уровня подготовки классных руководителей по вопросам педагогики, психологии, теории и практики воспитательной работы.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lastRenderedPageBreak/>
        <w:t>3. Формирование единых принципиальных подходов к воспитанию и социализации личности учащихся.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4. Вооружение классных руководителей современными воспитательными технологиями и знанием современных форм и методов работы.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5. Координирование планирования, организации и педагогического анализа воспитательных мероприятий в классных коллективах.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6. Изучение, обобщение и использование в практике передового педагогического опыта работы классных руководителей.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rPr>
          <w:b/>
          <w:bCs/>
        </w:rPr>
        <w:t>3. Функции методического объединения классных руководителей.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1. 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2. Обсуждает социально – педагогические программы классных руководител</w:t>
      </w:r>
      <w:r w:rsidR="00CD6195" w:rsidRPr="00CD6195">
        <w:t xml:space="preserve">ей и </w:t>
      </w:r>
      <w:r w:rsidRPr="00CD6195">
        <w:t xml:space="preserve"> материалы обобщения передового педагогического опыта.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3. Вырабатывает и регулярно корректирует принципы воспитания учащихся.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4. Координирует воспитательную деятельность классных руководителей и организует их взаимодействие в воспитательном процессе.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5. Организует коллективное планирование воспитательной работы и коллективный анализ жизнедеятельности классных коллективов.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6. Оценивает работу членов объединения, ходатайствует перед администрацией школы о поощрении лучших классных руководителей.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rPr>
          <w:b/>
          <w:bCs/>
        </w:rPr>
        <w:t>4. Методическое объединение классных руководителей ведет следующую документацию: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1. Список членов методического объединения.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2. Годовой план работы методического объединения.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3. Протоколы заседаний.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4. Программы деятельности.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 xml:space="preserve">5. Аналитические материалы по итогам проведенных мероприятий, тематического административного контроля </w:t>
      </w:r>
      <w:proofErr w:type="gramStart"/>
      <w:r w:rsidRPr="00CD6195">
        <w:t xml:space="preserve">( </w:t>
      </w:r>
      <w:proofErr w:type="gramEnd"/>
      <w:r w:rsidRPr="00CD6195">
        <w:t>копии справок, приказов).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6. Инструктивно – методические документы, касающиеся воспитательной работы в классных коллективах и деятельности классных руководителей.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rPr>
          <w:b/>
          <w:bCs/>
        </w:rPr>
        <w:t>5. Функциональные обязанности руководителя МО классных руководителей: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rPr>
          <w:b/>
          <w:bCs/>
        </w:rPr>
        <w:t>1. Отвечает: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lastRenderedPageBreak/>
        <w:t>1.1. За планирование, подготовку, проведение и анализ деятельности МО.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1.2. За своевременное составление документации и отчетности о работе объединения.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rPr>
          <w:b/>
          <w:bCs/>
        </w:rPr>
        <w:t>2. Организует: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2.1. Взаимодействие классных руководителей – членов методического объединения между собой и другими подразделениями школы.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2.2. Заседания методического объединения в различных формах.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2.3. Изучение, обобщение и использование в практике передового п</w:t>
      </w:r>
      <w:r w:rsidR="006E1AD9">
        <w:t xml:space="preserve">едагогического опыта работы </w:t>
      </w:r>
      <w:r w:rsidRPr="00CD6195">
        <w:t xml:space="preserve"> классных руководителей.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2.4. Консультации по вопросам воспитательной работы классных руководителей с привлечением</w:t>
      </w:r>
      <w:r w:rsidR="00CD6195" w:rsidRPr="00CD6195">
        <w:t xml:space="preserve"> узких специалистов:</w:t>
      </w:r>
      <w:r w:rsidRPr="00CD6195">
        <w:t xml:space="preserve"> медиков, инспектора ПДН.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2.5. Педагогический анализ воспитательных мероприятий классных коллективов.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rPr>
          <w:b/>
          <w:bCs/>
        </w:rPr>
        <w:t xml:space="preserve">3. Совместно с заместителем директора по воспитательной работе отвечает </w:t>
      </w:r>
      <w:proofErr w:type="gramStart"/>
      <w:r w:rsidRPr="00CD6195">
        <w:rPr>
          <w:b/>
          <w:bCs/>
        </w:rPr>
        <w:t>за</w:t>
      </w:r>
      <w:proofErr w:type="gramEnd"/>
      <w:r w:rsidRPr="00CD6195">
        <w:rPr>
          <w:b/>
          <w:bCs/>
        </w:rPr>
        <w:t>: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3.1. Соблюдение принципов организации воспитательной работы;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3.2. Становление и развитие системы воспитательной работы;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3.3. Выполнение классными руководителями их функциональных обязанностей;</w:t>
      </w:r>
    </w:p>
    <w:p w:rsidR="00473363" w:rsidRPr="00CD6195" w:rsidRDefault="00473363" w:rsidP="00D21736">
      <w:pPr>
        <w:pStyle w:val="a3"/>
        <w:shd w:val="clear" w:color="auto" w:fill="FFFFFF"/>
        <w:jc w:val="both"/>
      </w:pPr>
      <w:r w:rsidRPr="00CD6195">
        <w:t>3.4. Повышение научно – методического уровня воспитательной работы.</w:t>
      </w:r>
    </w:p>
    <w:p w:rsidR="00AE2221" w:rsidRDefault="00AE2221" w:rsidP="00D21736">
      <w:pPr>
        <w:jc w:val="both"/>
      </w:pPr>
    </w:p>
    <w:p w:rsidR="00C5393A" w:rsidRDefault="00C5393A" w:rsidP="00D21736">
      <w:pPr>
        <w:jc w:val="both"/>
      </w:pPr>
    </w:p>
    <w:p w:rsidR="00C5393A" w:rsidRDefault="00C5393A" w:rsidP="00D21736">
      <w:pPr>
        <w:jc w:val="both"/>
      </w:pPr>
      <w:bookmarkStart w:id="0" w:name="_GoBack"/>
      <w:bookmarkEnd w:id="0"/>
    </w:p>
    <w:sectPr w:rsidR="00C5393A" w:rsidSect="00AE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Ўю¬в?¬рЎю¬µ??¬рЎю¬У?Ўю¬в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7D23560"/>
    <w:multiLevelType w:val="multilevel"/>
    <w:tmpl w:val="D200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47952"/>
    <w:multiLevelType w:val="multilevel"/>
    <w:tmpl w:val="278A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232DD"/>
    <w:multiLevelType w:val="multilevel"/>
    <w:tmpl w:val="0E5AE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5C2477"/>
    <w:multiLevelType w:val="multilevel"/>
    <w:tmpl w:val="6272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556DC"/>
    <w:multiLevelType w:val="multilevel"/>
    <w:tmpl w:val="0020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F5220D"/>
    <w:multiLevelType w:val="multilevel"/>
    <w:tmpl w:val="1982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363"/>
    <w:rsid w:val="00070D05"/>
    <w:rsid w:val="00091539"/>
    <w:rsid w:val="002E5DC6"/>
    <w:rsid w:val="00362DFC"/>
    <w:rsid w:val="00473363"/>
    <w:rsid w:val="00504B22"/>
    <w:rsid w:val="00594BE3"/>
    <w:rsid w:val="006E1AD9"/>
    <w:rsid w:val="008C03F2"/>
    <w:rsid w:val="00960FB8"/>
    <w:rsid w:val="00986746"/>
    <w:rsid w:val="00A910A3"/>
    <w:rsid w:val="00AA1934"/>
    <w:rsid w:val="00AE2221"/>
    <w:rsid w:val="00BF640B"/>
    <w:rsid w:val="00C5393A"/>
    <w:rsid w:val="00CD6195"/>
    <w:rsid w:val="00D21736"/>
    <w:rsid w:val="00D27B25"/>
    <w:rsid w:val="00D312CC"/>
    <w:rsid w:val="00E151DB"/>
    <w:rsid w:val="00F76862"/>
    <w:rsid w:val="00F8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3363"/>
  </w:style>
  <w:style w:type="table" w:styleId="a4">
    <w:name w:val="Table Grid"/>
    <w:basedOn w:val="a1"/>
    <w:uiPriority w:val="59"/>
    <w:rsid w:val="00594B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4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94BE3"/>
    <w:rPr>
      <w:rFonts w:ascii="Arial" w:hAnsi="Arial" w:cs="Arial" w:hint="default"/>
      <w:sz w:val="24"/>
      <w:szCs w:val="24"/>
    </w:rPr>
  </w:style>
  <w:style w:type="paragraph" w:styleId="a6">
    <w:name w:val="List Paragraph"/>
    <w:basedOn w:val="a"/>
    <w:uiPriority w:val="34"/>
    <w:qFormat/>
    <w:rsid w:val="00D312CC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 и Таня</dc:creator>
  <cp:keywords/>
  <dc:description/>
  <cp:lastModifiedBy>Владелец</cp:lastModifiedBy>
  <cp:revision>8</cp:revision>
  <cp:lastPrinted>2014-11-27T00:52:00Z</cp:lastPrinted>
  <dcterms:created xsi:type="dcterms:W3CDTF">2014-11-26T08:44:00Z</dcterms:created>
  <dcterms:modified xsi:type="dcterms:W3CDTF">2014-11-27T00:59:00Z</dcterms:modified>
</cp:coreProperties>
</file>